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FD" w:rsidRPr="00EE32FD" w:rsidRDefault="00EE32FD" w:rsidP="00EE32FD">
      <w:pPr>
        <w:tabs>
          <w:tab w:val="left" w:pos="9354"/>
        </w:tabs>
        <w:ind w:rightChars="272" w:right="582"/>
      </w:pPr>
      <w:bookmarkStart w:id="0" w:name="_GoBack"/>
      <w:bookmarkEnd w:id="0"/>
      <w:r w:rsidRPr="00EE32FD">
        <w:rPr>
          <w:rFonts w:hint="eastAsia"/>
        </w:rPr>
        <w:t>（様式７）</w:t>
      </w:r>
    </w:p>
    <w:p w:rsidR="006B566D" w:rsidRDefault="006B566D" w:rsidP="006B566D">
      <w:pPr>
        <w:spacing w:line="-359" w:lineRule="auto"/>
        <w:jc w:val="center"/>
      </w:pPr>
      <w:r>
        <w:rPr>
          <w:rFonts w:hint="eastAsia"/>
          <w:spacing w:val="4"/>
          <w:sz w:val="36"/>
        </w:rPr>
        <w:t>質　疑　応　答　書</w:t>
      </w:r>
    </w:p>
    <w:p w:rsidR="003303EC" w:rsidRDefault="003303EC"/>
    <w:p w:rsidR="006B566D" w:rsidRDefault="006B566D"/>
    <w:p w:rsidR="00D847EE" w:rsidRDefault="00D76E28" w:rsidP="006B566D">
      <w:pPr>
        <w:tabs>
          <w:tab w:val="left" w:pos="9354"/>
        </w:tabs>
        <w:ind w:leftChars="420" w:left="899" w:rightChars="272" w:right="582"/>
        <w:rPr>
          <w:u w:val="single"/>
        </w:rPr>
      </w:pPr>
      <w:r>
        <w:rPr>
          <w:rFonts w:hint="eastAsia"/>
          <w:u w:val="single"/>
        </w:rPr>
        <w:t>（</w:t>
      </w:r>
      <w:r w:rsidR="006B566D" w:rsidRPr="006B566D">
        <w:rPr>
          <w:rFonts w:hint="eastAsia"/>
          <w:u w:val="single"/>
        </w:rPr>
        <w:t>件</w:t>
      </w:r>
      <w:r>
        <w:rPr>
          <w:rFonts w:hint="eastAsia"/>
          <w:u w:val="single"/>
        </w:rPr>
        <w:t xml:space="preserve">　</w:t>
      </w:r>
      <w:r w:rsidR="006B566D" w:rsidRPr="006B566D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）　　　　</w:t>
      </w:r>
      <w:r w:rsidR="006230E7">
        <w:rPr>
          <w:rFonts w:hint="eastAsia"/>
          <w:sz w:val="24"/>
          <w:szCs w:val="24"/>
          <w:u w:val="single"/>
        </w:rPr>
        <w:t>ガス局幸町庁舎及び港工場自動販売機設置者</w:t>
      </w:r>
      <w:r w:rsidR="00C2738B">
        <w:rPr>
          <w:rFonts w:hint="eastAsia"/>
          <w:sz w:val="24"/>
          <w:szCs w:val="24"/>
          <w:u w:val="single"/>
        </w:rPr>
        <w:t xml:space="preserve">　</w:t>
      </w:r>
      <w:r w:rsidR="006B566D" w:rsidRPr="006B566D">
        <w:rPr>
          <w:rFonts w:hint="eastAsia"/>
          <w:u w:val="single"/>
        </w:rPr>
        <w:t xml:space="preserve">　　　　　　</w:t>
      </w:r>
    </w:p>
    <w:p w:rsidR="00D847EE" w:rsidRDefault="00D847EE" w:rsidP="00D847EE">
      <w:pPr>
        <w:tabs>
          <w:tab w:val="left" w:pos="9354"/>
        </w:tabs>
        <w:ind w:leftChars="420" w:left="899" w:rightChars="272" w:right="582"/>
        <w:rPr>
          <w:u w:val="single"/>
        </w:rPr>
      </w:pPr>
      <w:r>
        <w:rPr>
          <w:rFonts w:hint="eastAsia"/>
          <w:u w:val="single"/>
        </w:rPr>
        <w:t xml:space="preserve">（法人（個人）名）　　　　　　　　　　　　　　　　　　　</w:t>
      </w:r>
      <w:r w:rsidR="001A42DD">
        <w:rPr>
          <w:rFonts w:hint="eastAsia"/>
          <w:u w:val="single"/>
        </w:rPr>
        <w:t xml:space="preserve">　</w:t>
      </w:r>
    </w:p>
    <w:p w:rsidR="001A42DD" w:rsidRPr="001A42DD" w:rsidRDefault="001A42DD" w:rsidP="00D847EE">
      <w:pPr>
        <w:tabs>
          <w:tab w:val="left" w:pos="9354"/>
        </w:tabs>
        <w:ind w:leftChars="420" w:left="899" w:rightChars="272" w:right="582"/>
        <w:rPr>
          <w:u w:val="single"/>
        </w:rPr>
      </w:pPr>
      <w:r>
        <w:rPr>
          <w:rFonts w:hint="eastAsia"/>
          <w:u w:val="single"/>
        </w:rPr>
        <w:t xml:space="preserve">（連絡先(電話番号)）　　　　　　　　　　　　　　　　　　　</w:t>
      </w:r>
    </w:p>
    <w:p w:rsidR="006B566D" w:rsidRDefault="00D847EE" w:rsidP="00D847EE">
      <w:pPr>
        <w:tabs>
          <w:tab w:val="left" w:pos="9354"/>
        </w:tabs>
        <w:ind w:leftChars="420" w:left="899" w:rightChars="272" w:right="582"/>
      </w:pPr>
      <w:r w:rsidRPr="00D847EE">
        <w:rPr>
          <w:rFonts w:hint="eastAsia"/>
        </w:rPr>
        <w:t>※回答</w:t>
      </w:r>
      <w:r w:rsidR="006B566D">
        <w:rPr>
          <w:rFonts w:hint="eastAsia"/>
        </w:rPr>
        <w:t>は，</w:t>
      </w:r>
      <w:r w:rsidR="000D0812">
        <w:rPr>
          <w:rFonts w:hint="eastAsia"/>
        </w:rPr>
        <w:t>令和4</w:t>
      </w:r>
      <w:r w:rsidR="00D76E28">
        <w:rPr>
          <w:rFonts w:hint="eastAsia"/>
        </w:rPr>
        <w:t>年</w:t>
      </w:r>
      <w:r w:rsidR="000D0812">
        <w:rPr>
          <w:rFonts w:hint="eastAsia"/>
        </w:rPr>
        <w:t>1</w:t>
      </w:r>
      <w:r w:rsidR="00D76E28">
        <w:rPr>
          <w:rFonts w:hint="eastAsia"/>
        </w:rPr>
        <w:t>月</w:t>
      </w:r>
      <w:r w:rsidR="000D0812">
        <w:rPr>
          <w:rFonts w:hint="eastAsia"/>
        </w:rPr>
        <w:t>7</w:t>
      </w:r>
      <w:r w:rsidR="00D76E28">
        <w:rPr>
          <w:rFonts w:hint="eastAsia"/>
        </w:rPr>
        <w:t xml:space="preserve">日 </w:t>
      </w:r>
      <w:r w:rsidR="00A8107B">
        <w:rPr>
          <w:rFonts w:hint="eastAsia"/>
        </w:rPr>
        <w:t>17</w:t>
      </w:r>
      <w:r w:rsidR="00D76E28">
        <w:rPr>
          <w:rFonts w:hint="eastAsia"/>
        </w:rPr>
        <w:t>時まで</w:t>
      </w:r>
      <w:r w:rsidR="006B566D">
        <w:rPr>
          <w:rFonts w:hint="eastAsia"/>
        </w:rPr>
        <w:t>に，ガス局ホームページ</w:t>
      </w:r>
      <w:r w:rsidR="00A8107B">
        <w:rPr>
          <w:rFonts w:hint="eastAsia"/>
        </w:rPr>
        <w:t>へ掲載し</w:t>
      </w:r>
      <w:r w:rsidR="006B566D">
        <w:rPr>
          <w:rFonts w:hint="eastAsia"/>
        </w:rPr>
        <w:t>ます。</w:t>
      </w:r>
    </w:p>
    <w:tbl>
      <w:tblPr>
        <w:tblStyle w:val="a3"/>
        <w:tblW w:w="936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36"/>
        <w:gridCol w:w="4624"/>
        <w:gridCol w:w="4500"/>
      </w:tblGrid>
      <w:tr w:rsidR="006B566D" w:rsidTr="006B566D">
        <w:tc>
          <w:tcPr>
            <w:tcW w:w="4860" w:type="dxa"/>
            <w:gridSpan w:val="2"/>
          </w:tcPr>
          <w:p w:rsidR="006B566D" w:rsidRDefault="00D847EE" w:rsidP="006B566D">
            <w:pPr>
              <w:ind w:leftChars="33" w:left="71" w:rightChars="33" w:right="71"/>
              <w:jc w:val="center"/>
            </w:pPr>
            <w:r>
              <w:rPr>
                <w:rFonts w:hint="eastAsia"/>
              </w:rPr>
              <w:t xml:space="preserve">　　　　</w:t>
            </w:r>
            <w:r w:rsidR="006B566D">
              <w:rPr>
                <w:rFonts w:hint="eastAsia"/>
              </w:rPr>
              <w:t>質　　問　　事　　項</w:t>
            </w:r>
          </w:p>
        </w:tc>
        <w:tc>
          <w:tcPr>
            <w:tcW w:w="4500" w:type="dxa"/>
          </w:tcPr>
          <w:p w:rsidR="006B566D" w:rsidRDefault="006B566D" w:rsidP="006B566D">
            <w:pPr>
              <w:ind w:leftChars="33" w:left="71" w:rightChars="12" w:right="26"/>
              <w:jc w:val="center"/>
            </w:pPr>
            <w:r>
              <w:rPr>
                <w:rFonts w:hint="eastAsia"/>
              </w:rPr>
              <w:t>回　　　　　　答</w:t>
            </w:r>
          </w:p>
        </w:tc>
      </w:tr>
      <w:tr w:rsidR="006B566D" w:rsidTr="006B566D">
        <w:tc>
          <w:tcPr>
            <w:tcW w:w="236" w:type="dxa"/>
            <w:vMerge w:val="restart"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  <w:tr w:rsidR="006B566D" w:rsidTr="006B566D">
        <w:tc>
          <w:tcPr>
            <w:tcW w:w="236" w:type="dxa"/>
            <w:vMerge/>
            <w:shd w:val="clear" w:color="auto" w:fill="auto"/>
          </w:tcPr>
          <w:p w:rsidR="006B566D" w:rsidRDefault="006B566D" w:rsidP="006B566D">
            <w:pPr>
              <w:ind w:rightChars="272" w:right="582"/>
            </w:pPr>
          </w:p>
        </w:tc>
        <w:tc>
          <w:tcPr>
            <w:tcW w:w="4624" w:type="dxa"/>
            <w:tcBorders>
              <w:top w:val="dotted" w:sz="4" w:space="0" w:color="auto"/>
            </w:tcBorders>
          </w:tcPr>
          <w:p w:rsidR="006B566D" w:rsidRDefault="006B566D" w:rsidP="006B566D">
            <w:pPr>
              <w:ind w:leftChars="33" w:left="71" w:rightChars="33" w:right="71"/>
            </w:pP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6B566D" w:rsidRDefault="006B566D" w:rsidP="006B566D">
            <w:pPr>
              <w:ind w:leftChars="33" w:left="71" w:rightChars="12" w:right="26"/>
            </w:pPr>
          </w:p>
        </w:tc>
      </w:tr>
    </w:tbl>
    <w:p w:rsidR="006B566D" w:rsidRDefault="006B566D" w:rsidP="006B566D">
      <w:pPr>
        <w:wordWrap w:val="0"/>
        <w:spacing w:line="-209" w:lineRule="auto"/>
        <w:ind w:left="719" w:hangingChars="336" w:hanging="719"/>
        <w:jc w:val="left"/>
      </w:pPr>
      <w:r>
        <w:rPr>
          <w:rFonts w:hint="eastAsia"/>
        </w:rPr>
        <w:t xml:space="preserve">　</w:t>
      </w:r>
    </w:p>
    <w:p w:rsidR="006B566D" w:rsidRPr="006B566D" w:rsidRDefault="006B566D" w:rsidP="006B566D">
      <w:pPr>
        <w:spacing w:line="240" w:lineRule="auto"/>
        <w:ind w:leftChars="100" w:left="642" w:hangingChars="200" w:hanging="428"/>
      </w:pPr>
      <w:r w:rsidRPr="006B566D">
        <w:rPr>
          <w:rFonts w:hint="eastAsia"/>
        </w:rPr>
        <w:t>注１　この質疑応答書は，</w:t>
      </w:r>
      <w:r w:rsidR="00D277B2">
        <w:rPr>
          <w:rFonts w:hint="eastAsia"/>
        </w:rPr>
        <w:t>募集要領</w:t>
      </w:r>
      <w:r w:rsidRPr="006B566D">
        <w:rPr>
          <w:rFonts w:hint="eastAsia"/>
        </w:rPr>
        <w:t>等に対して質問がある場合にのみ提出して下さい。</w:t>
      </w:r>
    </w:p>
    <w:p w:rsidR="006B566D" w:rsidRPr="006B566D" w:rsidRDefault="006B566D" w:rsidP="006B566D">
      <w:pPr>
        <w:spacing w:line="240" w:lineRule="auto"/>
        <w:ind w:firstLineChars="100" w:firstLine="214"/>
      </w:pPr>
      <w:r w:rsidRPr="006B566D">
        <w:rPr>
          <w:rFonts w:hint="eastAsia"/>
        </w:rPr>
        <w:t>注２　提出期間を過ぎた場合は，受理しません。</w:t>
      </w:r>
    </w:p>
    <w:sectPr w:rsidR="006B566D" w:rsidRPr="006B566D" w:rsidSect="006B566D">
      <w:pgSz w:w="11906" w:h="16838" w:code="9"/>
      <w:pgMar w:top="1418" w:right="1134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6D"/>
    <w:rsid w:val="00005225"/>
    <w:rsid w:val="00010177"/>
    <w:rsid w:val="00020F41"/>
    <w:rsid w:val="0005194C"/>
    <w:rsid w:val="00054499"/>
    <w:rsid w:val="000C218F"/>
    <w:rsid w:val="000D0812"/>
    <w:rsid w:val="000D21F5"/>
    <w:rsid w:val="0013347F"/>
    <w:rsid w:val="0018080D"/>
    <w:rsid w:val="001A42DD"/>
    <w:rsid w:val="00231D4C"/>
    <w:rsid w:val="00244158"/>
    <w:rsid w:val="00265C5D"/>
    <w:rsid w:val="002755EE"/>
    <w:rsid w:val="002A38AD"/>
    <w:rsid w:val="002D5C0A"/>
    <w:rsid w:val="003303EC"/>
    <w:rsid w:val="003C313B"/>
    <w:rsid w:val="004228E4"/>
    <w:rsid w:val="00495036"/>
    <w:rsid w:val="00504C76"/>
    <w:rsid w:val="005147F7"/>
    <w:rsid w:val="005511F3"/>
    <w:rsid w:val="005B47F6"/>
    <w:rsid w:val="006230E7"/>
    <w:rsid w:val="0066382A"/>
    <w:rsid w:val="00677EC6"/>
    <w:rsid w:val="006B566D"/>
    <w:rsid w:val="006E158A"/>
    <w:rsid w:val="00720CC6"/>
    <w:rsid w:val="00722D50"/>
    <w:rsid w:val="00727F4F"/>
    <w:rsid w:val="00732EB8"/>
    <w:rsid w:val="00741637"/>
    <w:rsid w:val="00743E8F"/>
    <w:rsid w:val="007D308C"/>
    <w:rsid w:val="007E36B4"/>
    <w:rsid w:val="008300FE"/>
    <w:rsid w:val="00870F16"/>
    <w:rsid w:val="008E3141"/>
    <w:rsid w:val="00917BCD"/>
    <w:rsid w:val="009B1808"/>
    <w:rsid w:val="009D4E7D"/>
    <w:rsid w:val="00A63A38"/>
    <w:rsid w:val="00A712A7"/>
    <w:rsid w:val="00A8107B"/>
    <w:rsid w:val="00AB58F2"/>
    <w:rsid w:val="00AF0345"/>
    <w:rsid w:val="00AF1BC6"/>
    <w:rsid w:val="00B07220"/>
    <w:rsid w:val="00BF2AD7"/>
    <w:rsid w:val="00C2738B"/>
    <w:rsid w:val="00C720EA"/>
    <w:rsid w:val="00D277B2"/>
    <w:rsid w:val="00D76E28"/>
    <w:rsid w:val="00D847EE"/>
    <w:rsid w:val="00DA3151"/>
    <w:rsid w:val="00E439EA"/>
    <w:rsid w:val="00E64B6E"/>
    <w:rsid w:val="00E706F7"/>
    <w:rsid w:val="00EC3F91"/>
    <w:rsid w:val="00EE32FD"/>
    <w:rsid w:val="00F71292"/>
    <w:rsid w:val="00F83303"/>
    <w:rsid w:val="00FA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6A7D7F-12F4-4C29-8BB6-A8138280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6D"/>
    <w:pPr>
      <w:widowControl w:val="0"/>
      <w:adjustRightInd w:val="0"/>
      <w:spacing w:line="209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66D"/>
    <w:pPr>
      <w:widowControl w:val="0"/>
      <w:adjustRightInd w:val="0"/>
      <w:spacing w:line="209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3433-1201-4BF1-B847-0B12BEB9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質疑応答書</vt:lpstr>
      <vt:lpstr>質疑応答書</vt:lpstr>
    </vt:vector>
  </TitlesOfParts>
  <Company>仙台市ガス局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質疑応答書</dc:title>
  <dc:creator>仙台市ガス局</dc:creator>
  <cp:lastModifiedBy>仙台市ガス局</cp:lastModifiedBy>
  <cp:revision>9</cp:revision>
  <cp:lastPrinted>2015-01-26T07:21:00Z</cp:lastPrinted>
  <dcterms:created xsi:type="dcterms:W3CDTF">2015-01-21T09:30:00Z</dcterms:created>
  <dcterms:modified xsi:type="dcterms:W3CDTF">2021-12-13T01:02:00Z</dcterms:modified>
</cp:coreProperties>
</file>